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307" w:rsidRDefault="004C5307" w:rsidP="004C5307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2</w:t>
      </w:r>
    </w:p>
    <w:p w:rsidR="004C5307" w:rsidRDefault="004C5307" w:rsidP="004C5307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наказу керівника апарату </w:t>
      </w:r>
    </w:p>
    <w:p w:rsidR="004C5307" w:rsidRDefault="004C5307" w:rsidP="004C5307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Заводського районного суду м. Миколаєва</w:t>
      </w:r>
    </w:p>
    <w:p w:rsidR="004C5307" w:rsidRPr="004C46D5" w:rsidRDefault="004C5307" w:rsidP="004C5307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12.07.2017 року №   3-од</w:t>
      </w:r>
      <w:r w:rsidRPr="004C46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5307" w:rsidRDefault="004C5307" w:rsidP="004C5307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C5307" w:rsidRDefault="004C5307" w:rsidP="004C5307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C5307" w:rsidRDefault="004C5307" w:rsidP="004C5307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C5307" w:rsidRPr="00932D18" w:rsidRDefault="004C5307" w:rsidP="004C5307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УМОВИ </w:t>
      </w:r>
      <w:r w:rsidRPr="00932D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проведення конкурсу</w:t>
      </w:r>
    </w:p>
    <w:p w:rsidR="004C5307" w:rsidRPr="00932D18" w:rsidRDefault="004C5307" w:rsidP="004C5307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зайняття</w:t>
      </w:r>
      <w:r w:rsidRPr="00932D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вакантної посади державного службовця (категорії «В»)</w:t>
      </w:r>
    </w:p>
    <w:p w:rsidR="004C5307" w:rsidRPr="00932D18" w:rsidRDefault="004C5307" w:rsidP="004C5307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провідного спеціаліста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(з інформаційних технологій)</w:t>
      </w:r>
    </w:p>
    <w:p w:rsidR="004C5307" w:rsidRPr="00932D18" w:rsidRDefault="004C5307" w:rsidP="004C5307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Заводського районного суду м. Миколаєва</w:t>
      </w:r>
    </w:p>
    <w:p w:rsidR="004C5307" w:rsidRPr="00932D18" w:rsidRDefault="004C5307" w:rsidP="004C5307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(м. Миколаїв, вул. Радісна,3)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5"/>
        <w:gridCol w:w="2974"/>
        <w:gridCol w:w="6110"/>
      </w:tblGrid>
      <w:tr w:rsidR="004C5307" w:rsidRPr="00932D18" w:rsidTr="006C6626">
        <w:tc>
          <w:tcPr>
            <w:tcW w:w="96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5307" w:rsidRPr="00932D18" w:rsidRDefault="004C5307" w:rsidP="006C6626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4C5307" w:rsidRPr="00932D18" w:rsidTr="006C6626">
        <w:trPr>
          <w:trHeight w:val="1540"/>
        </w:trPr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5307" w:rsidRPr="00932D18" w:rsidRDefault="004C5307" w:rsidP="006C662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307" w:rsidRPr="00932D18" w:rsidRDefault="004C5307" w:rsidP="006C66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координує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процес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розробки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комунікаційної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стратегії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Заводського районного </w:t>
            </w:r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суду</w:t>
            </w:r>
            <w:r w:rsidRPr="009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Миколаєва,</w:t>
            </w:r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метою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побудови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фективних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взаємовідносин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цільовою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аудиторією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суду,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підвищення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обізнаності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суду;</w:t>
            </w:r>
          </w:p>
          <w:p w:rsidR="004C5307" w:rsidRPr="00932D18" w:rsidRDefault="004C5307" w:rsidP="006C66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здійснює аналіз цільової аудиторії Заводського районного суду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м.Миколаєва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вивчення громадської думки з метою вирішення комунікативних задач;</w:t>
            </w:r>
          </w:p>
          <w:p w:rsidR="004C5307" w:rsidRPr="00932D18" w:rsidRDefault="004C5307" w:rsidP="006C66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забезпечує розвиток інформаційних зв'язків між Заводським районним судом м. Миколаєва та відвідувачами суду, органами державної влади, підприємствами, установами та організаціями, засобами масової інформації (далі - ЗМІ), сприяє формуванню об'єктивної громадської думки про діяльність суду;</w:t>
            </w:r>
          </w:p>
          <w:p w:rsidR="004C5307" w:rsidRPr="00932D18" w:rsidRDefault="004C5307" w:rsidP="006C66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забезпечує, в межах компетенції, підготовку прес-релізів, буклетів, брошур, матеріалів для прес-конференцій, брифінгів, аудіовізуальних презентацій із використанням комп'ютерних технологій, періодичних видань щодо діяльності суду;</w:t>
            </w:r>
          </w:p>
          <w:p w:rsidR="004C5307" w:rsidRPr="00932D18" w:rsidRDefault="004C5307" w:rsidP="006C66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забезпечує інформаційне наповнення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веб-сайту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Заводського районного суду м. Миколаєва та здійснює аналіз ефективності цієї роботи;</w:t>
            </w:r>
          </w:p>
          <w:p w:rsidR="004C5307" w:rsidRPr="00932D18" w:rsidRDefault="004C5307" w:rsidP="006C6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бере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участь у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підготовці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відповідей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запити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ЗМІ,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спрямованих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спростування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публікацій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висвітлено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недостовірну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забезпечує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оперативне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реагування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запити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критичні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публікації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5307" w:rsidRPr="00932D18" w:rsidRDefault="004C5307" w:rsidP="006C6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бере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участь у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підготовці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відповідей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звернення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громадян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розгляді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запитів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компетенції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5307" w:rsidRPr="00932D18" w:rsidRDefault="004C5307" w:rsidP="006C6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досліджує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готує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проекти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текстів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статей для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національних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регіональних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місцевих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друкованих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ЗМІ, а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Інтернет-ресурсах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проектів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доповідей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довідок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виступів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керівництва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Заводського районного  </w:t>
            </w:r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суду</w:t>
            </w:r>
            <w:r w:rsidRPr="009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Миколаєва</w:t>
            </w:r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5307" w:rsidRPr="00932D18" w:rsidRDefault="004C5307" w:rsidP="006C6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координує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інтерв'ю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суддями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працівниками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аппарату</w:t>
            </w:r>
            <w:r w:rsidRPr="009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Заводського районного  </w:t>
            </w:r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суду</w:t>
            </w:r>
            <w:r w:rsidRPr="009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Миколаєва </w:t>
            </w:r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суду,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організаційного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судочинства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5307" w:rsidRPr="00932D18" w:rsidRDefault="004C5307" w:rsidP="006C6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готує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керівництву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Заводського районного</w:t>
            </w:r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суду</w:t>
            </w:r>
            <w:r w:rsidRPr="009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Миколаєва</w:t>
            </w:r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добірки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інформаційних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судової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влади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експрес-аналізів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дайджестів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ЗМІ;</w:t>
            </w:r>
          </w:p>
          <w:p w:rsidR="004C5307" w:rsidRPr="00932D18" w:rsidRDefault="004C5307" w:rsidP="006C6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направляє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в ЗМІ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прес-релізи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копії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офіційних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анонсування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подій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планів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суду за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попереднім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погодженням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керівництвом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Заводського районного  </w:t>
            </w:r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суду</w:t>
            </w:r>
            <w:r w:rsidRPr="009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Миколаєва</w:t>
            </w:r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5307" w:rsidRPr="00932D18" w:rsidRDefault="004C5307" w:rsidP="006C6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розробляє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погодженням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керівництвом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суду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плани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оперативного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інформування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громадськості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та ЗМІ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стосовно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розгляду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резонансних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судових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справ;</w:t>
            </w:r>
          </w:p>
          <w:p w:rsidR="004C5307" w:rsidRPr="00932D18" w:rsidRDefault="004C5307" w:rsidP="006C6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бере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участь у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підготовці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проведенні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прес-конференцій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брифінгів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тематичних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зустрічей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Заводського районного  </w:t>
            </w:r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суду</w:t>
            </w:r>
            <w:r w:rsidRPr="009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Миколаєва</w:t>
            </w:r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5307" w:rsidRPr="00932D18" w:rsidRDefault="004C5307" w:rsidP="006C6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організовує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методичну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допомогу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працівникам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апарату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суду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інформаційній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5307" w:rsidRPr="00932D18" w:rsidRDefault="004C5307" w:rsidP="006C6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акредитацію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представників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ЗМІ в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суді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розгляду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судових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справ;</w:t>
            </w:r>
          </w:p>
          <w:p w:rsidR="004C5307" w:rsidRPr="00932D18" w:rsidRDefault="004C5307" w:rsidP="006C6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дійснює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моніторинг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публікацій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у ЗМІ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судів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юрисдикції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коментарів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стосовно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справ,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були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розглянуті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в судах;</w:t>
            </w:r>
          </w:p>
          <w:p w:rsidR="004C5307" w:rsidRPr="00932D18" w:rsidRDefault="004C5307" w:rsidP="006C6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координує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присутність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представників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ЗМІ на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судових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процесах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5307" w:rsidRPr="00932D18" w:rsidRDefault="004C5307" w:rsidP="006C6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аналізує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узагальнює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досвід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взаємодії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Заводського районного </w:t>
            </w:r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суду</w:t>
            </w:r>
            <w:r w:rsidRPr="009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м.Миколаєва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громадськістю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ЗМІ;</w:t>
            </w:r>
          </w:p>
          <w:p w:rsidR="004C5307" w:rsidRPr="00932D18" w:rsidRDefault="004C5307" w:rsidP="006C6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підвищує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рівень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професійної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компетентності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5307" w:rsidRPr="00B200B5" w:rsidRDefault="004C5307" w:rsidP="006C6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-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доручення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керівництва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Заводського районного  </w:t>
            </w:r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суду</w:t>
            </w:r>
            <w:r w:rsidRPr="009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м.Миколаєва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5307" w:rsidRPr="00932D18" w:rsidTr="006C6626"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5307" w:rsidRPr="00932D18" w:rsidRDefault="004C5307" w:rsidP="006C662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307" w:rsidRPr="00932D18" w:rsidRDefault="004C5307" w:rsidP="006C662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1)Посадовий оклад</w:t>
            </w: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2649 </w:t>
            </w:r>
            <w:proofErr w:type="spellStart"/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4C5307" w:rsidRPr="00932D18" w:rsidRDefault="004C5307" w:rsidP="006C662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2)Надбавка за вислугу років;</w:t>
            </w:r>
          </w:p>
          <w:p w:rsidR="004C5307" w:rsidRPr="00115A56" w:rsidRDefault="004C5307" w:rsidP="006C662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3)Надбав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 за ранг державного службовця відповідно до Постанови Кабінету Міністрів України від 18.01.2017 року № 15.</w:t>
            </w:r>
          </w:p>
          <w:p w:rsidR="004C5307" w:rsidRPr="00932D18" w:rsidRDefault="004C5307" w:rsidP="006C662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4)Премія (у разі встановлення).</w:t>
            </w:r>
          </w:p>
        </w:tc>
      </w:tr>
      <w:tr w:rsidR="004C5307" w:rsidRPr="00932D18" w:rsidTr="006C6626"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5307" w:rsidRPr="00932D18" w:rsidRDefault="004C5307" w:rsidP="006C662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307" w:rsidRPr="00932D18" w:rsidRDefault="004C5307" w:rsidP="006C662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постійній основі</w:t>
            </w:r>
          </w:p>
        </w:tc>
      </w:tr>
      <w:tr w:rsidR="004C5307" w:rsidRPr="00932D18" w:rsidTr="006C6626"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5307" w:rsidRPr="00932D18" w:rsidRDefault="004C5307" w:rsidP="006C662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307" w:rsidRPr="00932D18" w:rsidRDefault="004C5307" w:rsidP="006C662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 Копія паспорта громадянина України.</w:t>
            </w:r>
          </w:p>
          <w:p w:rsidR="004C5307" w:rsidRPr="00932D18" w:rsidRDefault="004C5307" w:rsidP="006C662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4C5307" w:rsidRPr="00932D18" w:rsidRDefault="004C5307" w:rsidP="006C662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 Письмова заява, в якій особа повідомляє, що до неї не застосовуються заборони, визначені </w:t>
            </w:r>
            <w:hyperlink r:id="rId4" w:anchor="n13" w:tgtFrame="_blank" w:history="1">
              <w:r w:rsidRPr="00932D1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uk-UA" w:eastAsia="ru-RU"/>
                </w:rPr>
                <w:t>частиною третьою</w:t>
              </w:r>
            </w:hyperlink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або </w:t>
            </w:r>
            <w:hyperlink r:id="rId5" w:anchor="n14" w:tgtFrame="_blank" w:history="1">
              <w:r w:rsidRPr="00932D1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uk-UA" w:eastAsia="ru-RU"/>
                </w:rPr>
                <w:t>четвертою</w:t>
              </w:r>
            </w:hyperlink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4C5307" w:rsidRPr="00932D18" w:rsidRDefault="004C5307" w:rsidP="006C662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4.Копія (копії) документа</w:t>
            </w: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(документів) про освіту.</w:t>
            </w:r>
          </w:p>
          <w:p w:rsidR="004C5307" w:rsidRPr="00932D18" w:rsidRDefault="004C5307" w:rsidP="006C662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5.Заповнена особова картка встановленого зразка.</w:t>
            </w:r>
          </w:p>
          <w:p w:rsidR="004C5307" w:rsidRDefault="004C5307" w:rsidP="006C662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6.Декларація особи, уповноваженої на виконання функцій держави або місцевого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самоврядування,  </w:t>
            </w: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2016</w:t>
            </w: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рік (декларація подається шляхом заповнення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веб-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сайті НАЗК)</w:t>
            </w:r>
          </w:p>
          <w:p w:rsidR="004C5307" w:rsidRDefault="004C5307" w:rsidP="006C662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C5307" w:rsidRPr="00932D18" w:rsidRDefault="004C5307" w:rsidP="006C662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 Посвідчення атестації щодо вільного володіння державною мовою.</w:t>
            </w:r>
          </w:p>
          <w:p w:rsidR="004C5307" w:rsidRPr="00932D18" w:rsidRDefault="004C5307" w:rsidP="006C662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307" w:rsidRPr="00932D18" w:rsidRDefault="004C5307" w:rsidP="006C662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Строк подання документів: 15 календарних днів з дня оприлюднення інформації про проведення конкурсу на офіційних сайтах Заводського районного суду м. Миколаєва, Національного агентства з питань державної служби.</w:t>
            </w:r>
          </w:p>
          <w:p w:rsidR="004C5307" w:rsidRDefault="004C5307" w:rsidP="006C662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C5307" w:rsidRDefault="004C5307" w:rsidP="006C662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C5307" w:rsidRPr="00932D18" w:rsidRDefault="004C5307" w:rsidP="006C662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C5307" w:rsidRPr="00932D18" w:rsidTr="006C6626"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5307" w:rsidRPr="00932D18" w:rsidRDefault="004C5307" w:rsidP="006C662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Дата, час і місце проведення конкурсу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307" w:rsidRDefault="004C5307" w:rsidP="006C662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 серпня 2017 року о 12.00 годині в приміщенні Заводського районного суду м. Миколаєва,</w:t>
            </w:r>
          </w:p>
          <w:p w:rsidR="004C5307" w:rsidRPr="00115A56" w:rsidRDefault="004C5307" w:rsidP="006C662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Радісна 3, м. Миколаїв</w:t>
            </w:r>
          </w:p>
        </w:tc>
      </w:tr>
      <w:tr w:rsidR="004C5307" w:rsidRPr="00932D18" w:rsidTr="006C6626"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5307" w:rsidRPr="00932D18" w:rsidRDefault="004C5307" w:rsidP="006C662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Прізвище, ім’я та по батькові, </w:t>
            </w: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307" w:rsidRPr="00932D18" w:rsidRDefault="004C5307" w:rsidP="006C662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Шевиряєва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Катерина Андріївна, (0512) 53-73-11, </w:t>
            </w:r>
            <w:hyperlink r:id="rId6" w:history="1">
              <w:r w:rsidRPr="009C1B8D">
                <w:rPr>
                  <w:rStyle w:val="a3"/>
                  <w:spacing w:val="7"/>
                  <w:szCs w:val="28"/>
                </w:rPr>
                <w:t>inbox@zv.mk.court.gov.ua</w:t>
              </w:r>
            </w:hyperlink>
          </w:p>
        </w:tc>
      </w:tr>
      <w:tr w:rsidR="004C5307" w:rsidRPr="00932D18" w:rsidTr="006C6626">
        <w:tc>
          <w:tcPr>
            <w:tcW w:w="96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307" w:rsidRPr="00932D18" w:rsidRDefault="004C5307" w:rsidP="006C6626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Вимоги до професійної компетентності*</w:t>
            </w:r>
          </w:p>
        </w:tc>
      </w:tr>
      <w:tr w:rsidR="004C5307" w:rsidRPr="00932D18" w:rsidTr="006C6626">
        <w:tc>
          <w:tcPr>
            <w:tcW w:w="96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307" w:rsidRPr="00932D18" w:rsidRDefault="004C5307" w:rsidP="006C6626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Загальні вимоги**</w:t>
            </w:r>
          </w:p>
        </w:tc>
      </w:tr>
      <w:tr w:rsidR="004C5307" w:rsidRPr="00932D18" w:rsidTr="006C6626">
        <w:trPr>
          <w:trHeight w:val="1194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307" w:rsidRPr="00932D18" w:rsidRDefault="004C5307" w:rsidP="006C662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307" w:rsidRPr="00932D18" w:rsidRDefault="004C5307" w:rsidP="006C662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307" w:rsidRPr="00932D18" w:rsidRDefault="004C5307" w:rsidP="006C662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Вища, не нижче ступеня молодшого бакалавра або бакалавра</w:t>
            </w:r>
          </w:p>
        </w:tc>
      </w:tr>
      <w:tr w:rsidR="004C5307" w:rsidRPr="00932D18" w:rsidTr="006C662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307" w:rsidRPr="00932D18" w:rsidRDefault="004C5307" w:rsidP="006C662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307" w:rsidRPr="00932D18" w:rsidRDefault="004C5307" w:rsidP="006C662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307" w:rsidRPr="00115A56" w:rsidRDefault="004C5307" w:rsidP="006C662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4C5307" w:rsidRPr="00932D18" w:rsidTr="006C662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307" w:rsidRPr="00932D18" w:rsidRDefault="004C5307" w:rsidP="006C662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307" w:rsidRPr="00932D18" w:rsidRDefault="004C5307" w:rsidP="006C662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307" w:rsidRPr="00932D18" w:rsidRDefault="004C5307" w:rsidP="006C662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Вільне володіння державною мовою</w:t>
            </w:r>
          </w:p>
        </w:tc>
      </w:tr>
      <w:tr w:rsidR="004C5307" w:rsidRPr="00932D18" w:rsidTr="006C6626">
        <w:tc>
          <w:tcPr>
            <w:tcW w:w="96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5307" w:rsidRPr="00932D18" w:rsidRDefault="004C5307" w:rsidP="006C6626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Спеціальні вимоги***</w:t>
            </w:r>
          </w:p>
        </w:tc>
      </w:tr>
      <w:tr w:rsidR="004C5307" w:rsidRPr="00932D18" w:rsidTr="006C6626">
        <w:trPr>
          <w:trHeight w:val="711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307" w:rsidRPr="00932D18" w:rsidRDefault="004C5307" w:rsidP="006C662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307" w:rsidRPr="00932D18" w:rsidRDefault="004C5307" w:rsidP="006C662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307" w:rsidRPr="003D2141" w:rsidRDefault="004C5307" w:rsidP="006C662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Вища, не нижче ступеня молодшого бакалавра або бакалавра за напрямком інформаційні технології (ІТ)</w:t>
            </w:r>
          </w:p>
        </w:tc>
      </w:tr>
      <w:tr w:rsidR="004C5307" w:rsidRPr="00932D18" w:rsidTr="006C662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307" w:rsidRPr="00932D18" w:rsidRDefault="004C5307" w:rsidP="006C662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307" w:rsidRPr="00932D18" w:rsidRDefault="004C5307" w:rsidP="006C662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законодавства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307" w:rsidRPr="00932D18" w:rsidRDefault="004C5307" w:rsidP="006C662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Конституція України, Закон України «Про державну службу», Закон України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«Про запобігання корупції»,  </w:t>
            </w: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Закон України «Про судоустрій та статус суддів», Інструкція з діловодства в місцевих загальних судах,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та кримінальних справ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Інструкція про порядок роботи з технічними засобами фіксування судового процесу.</w:t>
            </w:r>
          </w:p>
        </w:tc>
      </w:tr>
      <w:tr w:rsidR="004C5307" w:rsidRPr="00932D18" w:rsidTr="006C662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307" w:rsidRPr="00932D18" w:rsidRDefault="004C5307" w:rsidP="006C662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307" w:rsidRPr="00932D18" w:rsidRDefault="004C5307" w:rsidP="006C662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Професійні чи технічні знання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5307" w:rsidRPr="00932D18" w:rsidRDefault="004C5307" w:rsidP="006C662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Відповідно до посади з урахуванням вимог спеціальних законів, Інструкції з діловодства; вміння використовувати комп’ютерне обладнання та програмне забезпечення; використовувати офісну техніку.</w:t>
            </w:r>
          </w:p>
        </w:tc>
      </w:tr>
      <w:tr w:rsidR="004C5307" w:rsidRPr="00932D18" w:rsidTr="006C662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307" w:rsidRPr="00932D18" w:rsidRDefault="004C5307" w:rsidP="006C662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307" w:rsidRPr="00932D18" w:rsidRDefault="004C5307" w:rsidP="006C662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Спеціальний досвід роботи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5307" w:rsidRPr="00932D18" w:rsidRDefault="004C5307" w:rsidP="006C662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4C5307" w:rsidRPr="00932D18" w:rsidTr="006C662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307" w:rsidRPr="00932D18" w:rsidRDefault="004C5307" w:rsidP="006C662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307" w:rsidRPr="00932D18" w:rsidRDefault="004C5307" w:rsidP="006C662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сучасних інформаційних технологій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5307" w:rsidRPr="00932D18" w:rsidRDefault="004C5307" w:rsidP="006C662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Вільне володіння ПК (ХL</w:t>
            </w: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Word</w:t>
            </w: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C5307" w:rsidRPr="00932D18" w:rsidTr="006C662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307" w:rsidRPr="00932D18" w:rsidRDefault="004C5307" w:rsidP="006C662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307" w:rsidRPr="00932D18" w:rsidRDefault="004C5307" w:rsidP="006C662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Особистісні якості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307" w:rsidRPr="00932D18" w:rsidRDefault="004C5307" w:rsidP="006C662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Відповідальність, системність і самостійність в роботі, уважність до деталей, наполегливість, ініціативність, прагнення до самовдосконалення та підвищення фахового </w:t>
            </w: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рів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ня, орієнтація,</w:t>
            </w: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вміння працювати в стресових ситуаціях, опрацьовувати інформацію, вирішувати комплексні завдання, вміння працювати в команді,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конфліктність та ввічливість</w:t>
            </w:r>
          </w:p>
        </w:tc>
      </w:tr>
    </w:tbl>
    <w:p w:rsidR="004C5307" w:rsidRPr="00932D18" w:rsidRDefault="004C5307" w:rsidP="004C5307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 </w:t>
      </w:r>
    </w:p>
    <w:p w:rsidR="004C5307" w:rsidRDefault="004C5307" w:rsidP="004C5307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C5307" w:rsidRPr="00E204EE" w:rsidRDefault="004C5307" w:rsidP="004C5307">
      <w:pPr>
        <w:rPr>
          <w:lang w:val="uk-UA"/>
        </w:rPr>
      </w:pPr>
    </w:p>
    <w:p w:rsidR="004C5307" w:rsidRPr="00AF4BCE" w:rsidRDefault="004C5307" w:rsidP="004C5307">
      <w:pPr>
        <w:rPr>
          <w:lang w:val="uk-UA"/>
        </w:rPr>
      </w:pPr>
    </w:p>
    <w:p w:rsidR="004C5307" w:rsidRDefault="004C5307" w:rsidP="004C5307">
      <w:pPr>
        <w:rPr>
          <w:lang w:val="uk-UA"/>
        </w:rPr>
      </w:pPr>
    </w:p>
    <w:p w:rsidR="004C5307" w:rsidRDefault="004C5307" w:rsidP="004C5307">
      <w:pPr>
        <w:rPr>
          <w:lang w:val="uk-UA"/>
        </w:rPr>
      </w:pPr>
    </w:p>
    <w:p w:rsidR="004C5307" w:rsidRDefault="004C5307" w:rsidP="004C5307">
      <w:pPr>
        <w:rPr>
          <w:lang w:val="uk-UA"/>
        </w:rPr>
      </w:pPr>
    </w:p>
    <w:p w:rsidR="004C5307" w:rsidRDefault="004C5307" w:rsidP="004C5307">
      <w:pPr>
        <w:rPr>
          <w:lang w:val="uk-UA"/>
        </w:rPr>
      </w:pPr>
    </w:p>
    <w:p w:rsidR="004C5307" w:rsidRDefault="004C5307" w:rsidP="004C5307">
      <w:pPr>
        <w:rPr>
          <w:lang w:val="uk-UA"/>
        </w:rPr>
      </w:pPr>
    </w:p>
    <w:p w:rsidR="004C5307" w:rsidRDefault="004C5307" w:rsidP="004C5307">
      <w:pPr>
        <w:rPr>
          <w:lang w:val="uk-UA"/>
        </w:rPr>
      </w:pPr>
    </w:p>
    <w:p w:rsidR="004C5307" w:rsidRDefault="004C5307" w:rsidP="004C5307">
      <w:pPr>
        <w:rPr>
          <w:lang w:val="uk-UA"/>
        </w:rPr>
      </w:pPr>
    </w:p>
    <w:p w:rsidR="004C5307" w:rsidRDefault="004C5307" w:rsidP="004C5307">
      <w:pPr>
        <w:rPr>
          <w:lang w:val="uk-UA"/>
        </w:rPr>
      </w:pPr>
    </w:p>
    <w:p w:rsidR="004C5307" w:rsidRDefault="004C5307" w:rsidP="004C5307">
      <w:pPr>
        <w:rPr>
          <w:lang w:val="uk-UA"/>
        </w:rPr>
      </w:pPr>
    </w:p>
    <w:p w:rsidR="004C5307" w:rsidRDefault="004C5307" w:rsidP="004C5307">
      <w:pPr>
        <w:rPr>
          <w:lang w:val="uk-UA"/>
        </w:rPr>
      </w:pPr>
    </w:p>
    <w:p w:rsidR="004C5307" w:rsidRDefault="004C5307" w:rsidP="004C5307">
      <w:pPr>
        <w:rPr>
          <w:lang w:val="uk-UA"/>
        </w:rPr>
      </w:pPr>
    </w:p>
    <w:p w:rsidR="004C5307" w:rsidRDefault="004C5307" w:rsidP="004C5307">
      <w:pPr>
        <w:rPr>
          <w:lang w:val="uk-UA"/>
        </w:rPr>
      </w:pPr>
    </w:p>
    <w:p w:rsidR="004C5307" w:rsidRDefault="004C5307" w:rsidP="004C5307">
      <w:pPr>
        <w:rPr>
          <w:lang w:val="uk-UA"/>
        </w:rPr>
      </w:pPr>
    </w:p>
    <w:p w:rsidR="004C5307" w:rsidRDefault="004C5307" w:rsidP="004C5307">
      <w:pPr>
        <w:rPr>
          <w:lang w:val="uk-UA"/>
        </w:rPr>
      </w:pPr>
    </w:p>
    <w:p w:rsidR="004C5307" w:rsidRDefault="004C5307" w:rsidP="004C5307">
      <w:pPr>
        <w:rPr>
          <w:lang w:val="uk-UA"/>
        </w:rPr>
      </w:pPr>
    </w:p>
    <w:p w:rsidR="004C5307" w:rsidRDefault="004C5307" w:rsidP="004C5307">
      <w:pPr>
        <w:rPr>
          <w:lang w:val="uk-UA"/>
        </w:rPr>
      </w:pPr>
    </w:p>
    <w:p w:rsidR="00D066F8" w:rsidRPr="004C5307" w:rsidRDefault="00D066F8">
      <w:pPr>
        <w:rPr>
          <w:lang w:val="uk-UA"/>
        </w:rPr>
      </w:pPr>
    </w:p>
    <w:sectPr w:rsidR="00D066F8" w:rsidRPr="004C5307" w:rsidSect="00D066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307"/>
    <w:rsid w:val="00085E63"/>
    <w:rsid w:val="002540BC"/>
    <w:rsid w:val="004C5307"/>
    <w:rsid w:val="004E7638"/>
    <w:rsid w:val="005334E4"/>
    <w:rsid w:val="007E37B9"/>
    <w:rsid w:val="00BF333E"/>
    <w:rsid w:val="00CB587F"/>
    <w:rsid w:val="00D06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53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box@zv.mk.court.gov.ua" TargetMode="External"/><Relationship Id="rId5" Type="http://schemas.openxmlformats.org/officeDocument/2006/relationships/hyperlink" Target="http://zakon3.rada.gov.ua/laws/show/1682-18/paran14" TargetMode="External"/><Relationship Id="rId4" Type="http://schemas.openxmlformats.org/officeDocument/2006/relationships/hyperlink" Target="http://zakon3.rada.gov.ua/laws/show/1682-18/paran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1060</Words>
  <Characters>6047</Characters>
  <Application>Microsoft Office Word</Application>
  <DocSecurity>0</DocSecurity>
  <Lines>50</Lines>
  <Paragraphs>14</Paragraphs>
  <ScaleCrop>false</ScaleCrop>
  <Company>Microsoft</Company>
  <LinksUpToDate>false</LinksUpToDate>
  <CharactersWithSpaces>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Averin</dc:creator>
  <cp:keywords/>
  <dc:description/>
  <cp:lastModifiedBy>Admin</cp:lastModifiedBy>
  <cp:revision>2</cp:revision>
  <dcterms:created xsi:type="dcterms:W3CDTF">2017-07-13T05:22:00Z</dcterms:created>
  <dcterms:modified xsi:type="dcterms:W3CDTF">2017-07-13T05:22:00Z</dcterms:modified>
</cp:coreProperties>
</file>